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E1" w:rsidRPr="00050654" w:rsidRDefault="00FD73E1" w:rsidP="00645842">
      <w:pPr>
        <w:pStyle w:val="KonuBal"/>
        <w:spacing w:line="360" w:lineRule="auto"/>
        <w:rPr>
          <w:rFonts w:ascii="Times New Roman" w:hAnsi="Times New Roman" w:cs="Times New Roman"/>
          <w:sz w:val="32"/>
          <w:szCs w:val="24"/>
        </w:rPr>
      </w:pPr>
      <w:r w:rsidRPr="00050654">
        <w:rPr>
          <w:rFonts w:ascii="Times New Roman" w:hAnsi="Times New Roman" w:cs="Times New Roman"/>
          <w:sz w:val="32"/>
          <w:szCs w:val="24"/>
        </w:rPr>
        <w:t>E-Belediye Hizmetleri Aydınlatma Metni</w:t>
      </w:r>
    </w:p>
    <w:p w:rsidR="00FD73E1" w:rsidRPr="00417493" w:rsidRDefault="00FD73E1" w:rsidP="00645842">
      <w:pPr>
        <w:spacing w:line="360" w:lineRule="auto"/>
        <w:jc w:val="both"/>
        <w:rPr>
          <w:rFonts w:ascii="Times New Roman" w:hAnsi="Times New Roman" w:cs="Times New Roman"/>
          <w:sz w:val="24"/>
          <w:szCs w:val="24"/>
        </w:rPr>
      </w:pPr>
      <w:r w:rsidRPr="00417493">
        <w:rPr>
          <w:rFonts w:ascii="Times New Roman" w:hAnsi="Times New Roman" w:cs="Times New Roman"/>
          <w:sz w:val="24"/>
          <w:szCs w:val="24"/>
        </w:rPr>
        <w:t xml:space="preserve">Bu aydınlatma metni, “6698 sayılı Kişisel Verilerin Korunması Kanunu’nun 10 uncu maddesi” ile “Aydınlatma Yükümlülüğünün Yerine Getirilmesinde Uyulacak Usul ve Esaslar Hakkında Tebliğ” kapsamında veri sorumlusu sıfatıyla </w:t>
      </w:r>
      <w:r w:rsidRPr="001653C1">
        <w:rPr>
          <w:rFonts w:ascii="Times New Roman" w:hAnsi="Times New Roman" w:cs="Times New Roman"/>
          <w:color w:val="000000" w:themeColor="text1"/>
          <w:sz w:val="24"/>
          <w:szCs w:val="24"/>
        </w:rPr>
        <w:t xml:space="preserve">Kocasinan Belediye Başkanlığı </w:t>
      </w:r>
      <w:r w:rsidRPr="00417493">
        <w:rPr>
          <w:rFonts w:ascii="Times New Roman" w:hAnsi="Times New Roman" w:cs="Times New Roman"/>
          <w:sz w:val="24"/>
          <w:szCs w:val="24"/>
        </w:rPr>
        <w:t xml:space="preserve">tarafından hazırlanmıştır. </w:t>
      </w:r>
    </w:p>
    <w:p w:rsidR="009E2AA8" w:rsidRPr="00417493" w:rsidRDefault="009E2AA8" w:rsidP="00645842">
      <w:pPr>
        <w:spacing w:before="100" w:beforeAutospacing="1" w:after="100" w:afterAutospacing="1" w:line="360" w:lineRule="auto"/>
        <w:jc w:val="both"/>
        <w:rPr>
          <w:rFonts w:ascii="Times New Roman" w:hAnsi="Times New Roman" w:cs="Times New Roman"/>
          <w:color w:val="000000" w:themeColor="text1"/>
          <w:sz w:val="24"/>
          <w:szCs w:val="24"/>
        </w:rPr>
      </w:pPr>
      <w:r w:rsidRPr="00417493">
        <w:rPr>
          <w:rFonts w:ascii="Times New Roman" w:hAnsi="Times New Roman" w:cs="Times New Roman"/>
          <w:b/>
          <w:bCs/>
          <w:iCs/>
          <w:color w:val="000000" w:themeColor="text1"/>
          <w:sz w:val="24"/>
          <w:szCs w:val="24"/>
        </w:rPr>
        <w:t>Kişisel Veri İşleme</w:t>
      </w:r>
      <w:r w:rsidRPr="00417493">
        <w:rPr>
          <w:rFonts w:ascii="Times New Roman" w:hAnsi="Times New Roman" w:cs="Times New Roman"/>
          <w:b/>
          <w:bCs/>
          <w:i/>
          <w:iCs/>
          <w:color w:val="000000" w:themeColor="text1"/>
          <w:sz w:val="24"/>
          <w:szCs w:val="24"/>
        </w:rPr>
        <w:t>; </w:t>
      </w:r>
      <w:r w:rsidRPr="00417493">
        <w:rPr>
          <w:rFonts w:ascii="Times New Roman" w:hAnsi="Times New Roman" w:cs="Times New Roman"/>
          <w:color w:val="000000" w:themeColor="text1"/>
          <w:sz w:val="24"/>
          <w:szCs w:val="24"/>
        </w:rPr>
        <w:t>KVKK’nın 3. maddesinde kişisel verilerin kaydedilmesi, depolanması, muhafaza edilmesi, değiştirilmesi, yeniden düzenlenmesi, açıklanması, aktarılması, devralınması, elde edilebilir hâle getirilmesi, sınıflandırılması işlemleri olarak tanımlanmıştır.</w:t>
      </w:r>
    </w:p>
    <w:p w:rsidR="00E31816" w:rsidRDefault="009E2AA8" w:rsidP="00645842">
      <w:pPr>
        <w:spacing w:line="360" w:lineRule="auto"/>
        <w:jc w:val="both"/>
        <w:rPr>
          <w:rFonts w:ascii="Times New Roman" w:hAnsi="Times New Roman" w:cs="Times New Roman"/>
          <w:color w:val="000000" w:themeColor="text1"/>
          <w:sz w:val="24"/>
          <w:szCs w:val="24"/>
        </w:rPr>
      </w:pPr>
      <w:r w:rsidRPr="00417493">
        <w:rPr>
          <w:rFonts w:ascii="Times New Roman" w:hAnsi="Times New Roman" w:cs="Times New Roman"/>
          <w:color w:val="000000" w:themeColor="text1"/>
          <w:sz w:val="24"/>
          <w:szCs w:val="24"/>
        </w:rPr>
        <w:t xml:space="preserve">10’uncu maddesi uyarınca hazırladığımız kişisel veri işleme faaliyeti hakkında bilgi içeren aydınlatma metnini bilginize sunarız. </w:t>
      </w:r>
    </w:p>
    <w:p w:rsidR="009E2AA8" w:rsidRPr="00417493" w:rsidRDefault="009E2AA8" w:rsidP="00645842">
      <w:pPr>
        <w:spacing w:line="360" w:lineRule="auto"/>
        <w:jc w:val="both"/>
        <w:rPr>
          <w:rFonts w:ascii="Times New Roman" w:hAnsi="Times New Roman" w:cs="Times New Roman"/>
          <w:color w:val="000000" w:themeColor="text1"/>
          <w:sz w:val="24"/>
          <w:szCs w:val="24"/>
        </w:rPr>
      </w:pPr>
      <w:r w:rsidRPr="00417493">
        <w:rPr>
          <w:rFonts w:ascii="Times New Roman" w:hAnsi="Times New Roman" w:cs="Times New Roman"/>
          <w:color w:val="000000" w:themeColor="text1"/>
          <w:sz w:val="24"/>
          <w:szCs w:val="24"/>
        </w:rPr>
        <w:t>Veri sorumlusu olarak, duruma göre aşağıda belirtilen şekillerde elde ettiğimiz kişisel verilerinizin,</w:t>
      </w:r>
    </w:p>
    <w:p w:rsidR="009E2AA8" w:rsidRPr="00417493" w:rsidRDefault="009E2AA8" w:rsidP="00B3733D">
      <w:pPr>
        <w:pStyle w:val="ListeParagraf"/>
        <w:numPr>
          <w:ilvl w:val="0"/>
          <w:numId w:val="1"/>
        </w:numPr>
        <w:spacing w:line="360" w:lineRule="auto"/>
        <w:jc w:val="both"/>
        <w:rPr>
          <w:color w:val="000000" w:themeColor="text1"/>
        </w:rPr>
      </w:pPr>
      <w:r w:rsidRPr="00417493">
        <w:rPr>
          <w:color w:val="000000" w:themeColor="text1"/>
        </w:rPr>
        <w:t xml:space="preserve">İşlenmelerini gerektiren amaç çerçevesinde ve bu amaç ile bağlantılı, sınırlı ve ölçülü olmak kaydıyla, </w:t>
      </w:r>
    </w:p>
    <w:p w:rsidR="009E2AA8" w:rsidRPr="00417493" w:rsidRDefault="009E2AA8" w:rsidP="00B3733D">
      <w:pPr>
        <w:pStyle w:val="ListeParagraf"/>
        <w:numPr>
          <w:ilvl w:val="0"/>
          <w:numId w:val="1"/>
        </w:numPr>
        <w:spacing w:line="360" w:lineRule="auto"/>
        <w:jc w:val="both"/>
        <w:rPr>
          <w:color w:val="000000" w:themeColor="text1"/>
        </w:rPr>
      </w:pPr>
      <w:r w:rsidRPr="00417493">
        <w:rPr>
          <w:color w:val="000000" w:themeColor="text1"/>
        </w:rPr>
        <w:t xml:space="preserve">Tarafımıza bildirdiğiniz kişisel verilerin doğruluğunu ve güncelliğini koruyarak, </w:t>
      </w:r>
    </w:p>
    <w:p w:rsidR="009E2AA8" w:rsidRPr="00050654" w:rsidRDefault="009E2AA8" w:rsidP="00B3733D">
      <w:pPr>
        <w:pStyle w:val="ListeParagraf"/>
        <w:numPr>
          <w:ilvl w:val="0"/>
          <w:numId w:val="1"/>
        </w:numPr>
        <w:spacing w:line="360" w:lineRule="auto"/>
        <w:jc w:val="both"/>
        <w:rPr>
          <w:color w:val="000000" w:themeColor="text1"/>
        </w:rPr>
      </w:pPr>
      <w:r w:rsidRPr="00417493">
        <w:rPr>
          <w:color w:val="000000" w:themeColor="text1"/>
        </w:rPr>
        <w:t>Kaydedileceğini, depolanacağını, muhafaza edileceğini, yeniden düzenleneceğini, kanunen bu kişisel verileri talep etmeye yetkili olan kurumlar ile paylaşılacağını ve KVKK'nın öngördüğü şartlarda, yurtiçindeki üçüncü kişilere aktarılacağını, devredileceğini, sınıflandırılabileceğini ve KVKK'da sayılan sair şekillerde, işlenebileceğini bildiririz. </w:t>
      </w:r>
    </w:p>
    <w:p w:rsidR="00050654" w:rsidRPr="00E31816" w:rsidRDefault="009E2AA8" w:rsidP="00645842">
      <w:pPr>
        <w:pStyle w:val="Balk1"/>
        <w:spacing w:line="360" w:lineRule="auto"/>
        <w:rPr>
          <w:color w:val="000000" w:themeColor="text1"/>
          <w:sz w:val="24"/>
        </w:rPr>
      </w:pPr>
      <w:r w:rsidRPr="00E31816">
        <w:rPr>
          <w:color w:val="000000" w:themeColor="text1"/>
          <w:sz w:val="24"/>
        </w:rPr>
        <w:t>İŞLENEN KİŞİSEL VERİLER</w:t>
      </w:r>
    </w:p>
    <w:p w:rsidR="009E2AA8" w:rsidRPr="00050654" w:rsidRDefault="00FD73E1" w:rsidP="00645842">
      <w:pPr>
        <w:spacing w:line="360" w:lineRule="auto"/>
        <w:jc w:val="both"/>
        <w:rPr>
          <w:rFonts w:ascii="Times New Roman" w:hAnsi="Times New Roman" w:cs="Times New Roman"/>
          <w:b/>
          <w:color w:val="000000" w:themeColor="text1"/>
          <w:sz w:val="24"/>
          <w:szCs w:val="24"/>
        </w:rPr>
      </w:pPr>
      <w:r w:rsidRPr="00417493">
        <w:rPr>
          <w:rFonts w:ascii="Times New Roman" w:hAnsi="Times New Roman" w:cs="Times New Roman"/>
          <w:sz w:val="24"/>
          <w:szCs w:val="24"/>
        </w:rPr>
        <w:t xml:space="preserve"> Kocasinan Belediye Başkanlığı; Kocasinan Belediyesi E-Belediye Hizmetlerine giriş yapmak için kayıt olmanız ve/veya E-Belediye Hizmetlerini kullanmak için giriş yapmanız suretiyle; </w:t>
      </w:r>
    </w:p>
    <w:p w:rsidR="00C51D2D" w:rsidRDefault="00050654" w:rsidP="00645842">
      <w:pPr>
        <w:pStyle w:val="NormalWeb"/>
        <w:shd w:val="clear" w:color="auto" w:fill="FFFFFF"/>
        <w:spacing w:before="0" w:beforeAutospacing="0" w:after="150" w:afterAutospacing="0" w:line="360" w:lineRule="auto"/>
        <w:rPr>
          <w:rFonts w:eastAsiaTheme="minorHAnsi"/>
          <w:lang w:eastAsia="en-US"/>
        </w:rPr>
      </w:pPr>
      <w:r w:rsidRPr="00050654">
        <w:rPr>
          <w:rFonts w:eastAsiaTheme="minorHAnsi"/>
          <w:u w:val="single"/>
          <w:lang w:eastAsia="en-US"/>
        </w:rPr>
        <w:t>Kimlik Verisi</w:t>
      </w:r>
      <w:r w:rsidRPr="00050654">
        <w:rPr>
          <w:rFonts w:eastAsiaTheme="minorHAnsi"/>
          <w:lang w:eastAsia="en-US"/>
        </w:rPr>
        <w:br/>
        <w:t>Web sayfamız üzerinden gerçekleştirdiğimiz hizmetler kapsamında sizi tanımak ve sizinle ilişki kurabilmek ve kimlik doğrulaması amacıyla ad, soyad, doğum tarihi ve TC. Numarası bilginizi içeren kişisel verilerinizi talep ediyoruz ve kaydediyoruz.</w:t>
      </w:r>
    </w:p>
    <w:p w:rsidR="00050654" w:rsidRPr="00B3733D" w:rsidRDefault="00050654" w:rsidP="00645842">
      <w:pPr>
        <w:pStyle w:val="NormalWeb"/>
        <w:shd w:val="clear" w:color="auto" w:fill="FFFFFF"/>
        <w:spacing w:before="0" w:beforeAutospacing="0" w:after="150" w:afterAutospacing="0" w:line="360" w:lineRule="auto"/>
        <w:rPr>
          <w:rFonts w:eastAsiaTheme="minorHAnsi"/>
          <w:u w:val="single"/>
          <w:lang w:eastAsia="en-US"/>
        </w:rPr>
      </w:pPr>
      <w:bookmarkStart w:id="0" w:name="_GoBack"/>
      <w:bookmarkEnd w:id="0"/>
      <w:r w:rsidRPr="00050654">
        <w:rPr>
          <w:rFonts w:eastAsiaTheme="minorHAnsi"/>
          <w:lang w:eastAsia="en-US"/>
        </w:rPr>
        <w:lastRenderedPageBreak/>
        <w:br/>
      </w:r>
      <w:r w:rsidRPr="00050654">
        <w:rPr>
          <w:rFonts w:eastAsiaTheme="minorHAnsi"/>
          <w:u w:val="single"/>
          <w:lang w:eastAsia="en-US"/>
        </w:rPr>
        <w:t>İletişim Verisi</w:t>
      </w:r>
      <w:r w:rsidRPr="00050654">
        <w:rPr>
          <w:rFonts w:eastAsiaTheme="minorHAnsi"/>
          <w:lang w:eastAsia="en-US"/>
        </w:rPr>
        <w:br/>
        <w:t>Sizinle iletişim kurabilmek amacıyla telefon numarası, e-posta adresi bilgisini içeren iletişim verilerinizi talep ediyoruz ve kaydediyoruz.</w:t>
      </w:r>
    </w:p>
    <w:p w:rsidR="00E31816" w:rsidRPr="00645842" w:rsidRDefault="00050654" w:rsidP="00645842">
      <w:pPr>
        <w:pStyle w:val="NormalWeb"/>
        <w:shd w:val="clear" w:color="auto" w:fill="FFFFFF"/>
        <w:spacing w:before="0" w:beforeAutospacing="0" w:after="150" w:afterAutospacing="0" w:line="360" w:lineRule="auto"/>
        <w:rPr>
          <w:rFonts w:eastAsiaTheme="minorHAnsi"/>
          <w:lang w:eastAsia="en-US"/>
        </w:rPr>
      </w:pPr>
      <w:r w:rsidRPr="00050654">
        <w:rPr>
          <w:rFonts w:eastAsiaTheme="minorHAnsi"/>
          <w:u w:val="single"/>
          <w:lang w:eastAsia="en-US"/>
        </w:rPr>
        <w:t>İnternet Trafiği Verisi</w:t>
      </w:r>
      <w:r w:rsidRPr="00050654">
        <w:rPr>
          <w:rFonts w:eastAsiaTheme="minorHAnsi"/>
          <w:lang w:eastAsia="en-US"/>
        </w:rPr>
        <w:br/>
        <w:t>İlgili mevzuatı çerçevesindeki yükümlülüklerimiz kapsamında olduğumuz için web sitemize giriş yaptığınız bilgisayarın IP numarasını içeren trafik verisini topluyoruz ve işliyoruz.</w:t>
      </w:r>
    </w:p>
    <w:p w:rsidR="00E31816" w:rsidRPr="00417493" w:rsidRDefault="00E31816" w:rsidP="00645842">
      <w:pPr>
        <w:spacing w:line="360" w:lineRule="auto"/>
        <w:jc w:val="both"/>
        <w:rPr>
          <w:rFonts w:ascii="Times New Roman" w:hAnsi="Times New Roman" w:cs="Times New Roman"/>
          <w:b/>
          <w:color w:val="000000" w:themeColor="text1"/>
          <w:sz w:val="24"/>
          <w:szCs w:val="24"/>
        </w:rPr>
      </w:pPr>
      <w:r w:rsidRPr="00417493">
        <w:rPr>
          <w:rFonts w:ascii="Times New Roman" w:hAnsi="Times New Roman" w:cs="Times New Roman"/>
          <w:b/>
          <w:color w:val="000000" w:themeColor="text1"/>
          <w:sz w:val="24"/>
          <w:szCs w:val="24"/>
        </w:rPr>
        <w:t>KİŞİSEL VERİLERİNİZİN İŞLENME AMAÇLARI, HUKUKİ SEBEBİ VE TOPLANMA YÖNTEMLERİ</w:t>
      </w:r>
    </w:p>
    <w:p w:rsidR="00FD73E1" w:rsidRPr="00E31816" w:rsidRDefault="003707C2" w:rsidP="00645842">
      <w:pPr>
        <w:pStyle w:val="Balk1"/>
        <w:spacing w:line="360" w:lineRule="auto"/>
        <w:rPr>
          <w:color w:val="000000" w:themeColor="text1"/>
          <w:sz w:val="24"/>
        </w:rPr>
      </w:pPr>
      <w:r w:rsidRPr="00E31816">
        <w:rPr>
          <w:color w:val="000000" w:themeColor="text1"/>
          <w:sz w:val="24"/>
        </w:rPr>
        <w:t>İşlenme Amaçları</w:t>
      </w:r>
    </w:p>
    <w:p w:rsidR="00FD73E1" w:rsidRPr="00050654" w:rsidRDefault="00FD73E1" w:rsidP="00645842">
      <w:pPr>
        <w:pStyle w:val="ListeParagraf"/>
        <w:numPr>
          <w:ilvl w:val="0"/>
          <w:numId w:val="3"/>
        </w:numPr>
        <w:spacing w:line="360" w:lineRule="auto"/>
        <w:jc w:val="both"/>
      </w:pPr>
      <w:r w:rsidRPr="00050654">
        <w:t>Belediye hizmetlerinin mevzuata uygun yürütülmesi,</w:t>
      </w:r>
    </w:p>
    <w:p w:rsidR="00FD73E1" w:rsidRPr="00050654" w:rsidRDefault="00FD73E1" w:rsidP="00645842">
      <w:pPr>
        <w:pStyle w:val="ListeParagraf"/>
        <w:numPr>
          <w:ilvl w:val="0"/>
          <w:numId w:val="3"/>
        </w:numPr>
        <w:spacing w:line="360" w:lineRule="auto"/>
        <w:jc w:val="both"/>
      </w:pPr>
      <w:r w:rsidRPr="00050654">
        <w:t>Sözleşmeden ve kanunlardan kaynaklanan yükümlülüklerimizin tam ve gereği gibi yerine getirilmesi,</w:t>
      </w:r>
    </w:p>
    <w:p w:rsidR="00FD73E1" w:rsidRPr="00050654" w:rsidRDefault="00FD73E1" w:rsidP="00645842">
      <w:pPr>
        <w:pStyle w:val="ListeParagraf"/>
        <w:numPr>
          <w:ilvl w:val="0"/>
          <w:numId w:val="3"/>
        </w:numPr>
        <w:spacing w:line="360" w:lineRule="auto"/>
        <w:jc w:val="both"/>
      </w:pPr>
      <w:r w:rsidRPr="00050654">
        <w:t>E-Belediye üzerinden gelen kullanıcı talepleri ile ilgili gerekli işlemlerin yap</w:t>
      </w:r>
      <w:r w:rsidR="001C120A" w:rsidRPr="00050654">
        <w:t>ılabilmesi ve iyileştirilmesine yönelik önerilerin alınması ve değerlendirilmesi,</w:t>
      </w:r>
    </w:p>
    <w:p w:rsidR="00FD73E1" w:rsidRPr="00050654" w:rsidRDefault="00FD73E1" w:rsidP="00645842">
      <w:pPr>
        <w:pStyle w:val="ListeParagraf"/>
        <w:numPr>
          <w:ilvl w:val="0"/>
          <w:numId w:val="3"/>
        </w:numPr>
        <w:spacing w:line="360" w:lineRule="auto"/>
        <w:jc w:val="both"/>
      </w:pPr>
      <w:r w:rsidRPr="00050654">
        <w:t xml:space="preserve"> </w:t>
      </w:r>
      <w:r w:rsidR="00050654" w:rsidRPr="00050654">
        <w:t>Online</w:t>
      </w:r>
      <w:r w:rsidRPr="00050654">
        <w:t xml:space="preserve"> işlemlerin yürütülmesi,</w:t>
      </w:r>
    </w:p>
    <w:p w:rsidR="00FD73E1" w:rsidRPr="00050654" w:rsidRDefault="00FD73E1" w:rsidP="00645842">
      <w:pPr>
        <w:pStyle w:val="ListeParagraf"/>
        <w:numPr>
          <w:ilvl w:val="0"/>
          <w:numId w:val="3"/>
        </w:numPr>
        <w:spacing w:line="360" w:lineRule="auto"/>
        <w:jc w:val="both"/>
      </w:pPr>
      <w:r w:rsidRPr="00050654">
        <w:t>E-Belediye giriş şifresinin tanımlanması/değiştirilmesi sürecinin başlatılması ve sürece ilişkin işlemlerin yürütülmesi,</w:t>
      </w:r>
    </w:p>
    <w:p w:rsidR="00FD73E1" w:rsidRPr="00050654" w:rsidRDefault="00FD73E1" w:rsidP="00645842">
      <w:pPr>
        <w:pStyle w:val="ListeParagraf"/>
        <w:numPr>
          <w:ilvl w:val="0"/>
          <w:numId w:val="3"/>
        </w:numPr>
        <w:spacing w:line="360" w:lineRule="auto"/>
        <w:jc w:val="both"/>
      </w:pPr>
      <w:r w:rsidRPr="00050654">
        <w:t>E-</w:t>
      </w:r>
      <w:r w:rsidR="00050654" w:rsidRPr="00050654">
        <w:t>Belediye</w:t>
      </w:r>
      <w:r w:rsidRPr="00050654">
        <w:t xml:space="preserve"> Hizmetlerinin güvenlik ve mevzuat analizi kapsamında saklanması gereken log </w:t>
      </w:r>
      <w:r w:rsidR="00050654" w:rsidRPr="00050654">
        <w:t>kayıtlarının</w:t>
      </w:r>
      <w:r w:rsidRPr="00050654">
        <w:t xml:space="preserve"> tutulması ve takibi,</w:t>
      </w:r>
    </w:p>
    <w:p w:rsidR="00FD73E1" w:rsidRPr="00050654" w:rsidRDefault="00FD73E1" w:rsidP="00645842">
      <w:pPr>
        <w:pStyle w:val="ListeParagraf"/>
        <w:numPr>
          <w:ilvl w:val="0"/>
          <w:numId w:val="3"/>
        </w:numPr>
        <w:spacing w:line="360" w:lineRule="auto"/>
        <w:jc w:val="both"/>
      </w:pPr>
      <w:r w:rsidRPr="00050654">
        <w:t>E-Belediye profil sayfasında iletişim bilgilerinin alınması, güncellenmesi, E-Belediye Hizmetleri üzerinden yapılacak bilgilendirmelerde bu ileti</w:t>
      </w:r>
      <w:r w:rsidR="001C120A" w:rsidRPr="00050654">
        <w:t xml:space="preserve">şim bilgilerinin kullanılması, </w:t>
      </w:r>
    </w:p>
    <w:p w:rsidR="00050654" w:rsidRDefault="00FD73E1" w:rsidP="00645842">
      <w:pPr>
        <w:pStyle w:val="ListeParagraf"/>
        <w:numPr>
          <w:ilvl w:val="0"/>
          <w:numId w:val="3"/>
        </w:numPr>
        <w:spacing w:line="360" w:lineRule="auto"/>
        <w:jc w:val="both"/>
      </w:pPr>
      <w:r w:rsidRPr="00050654">
        <w:t>Talep ve şikayetlerin alınması, takibi, sonuçlandırılması, gerek duyulması halinde tarafınıza bildirim yapılması,</w:t>
      </w:r>
    </w:p>
    <w:p w:rsidR="00050654" w:rsidRDefault="00FD73E1" w:rsidP="00645842">
      <w:pPr>
        <w:pStyle w:val="ListeParagraf"/>
        <w:numPr>
          <w:ilvl w:val="0"/>
          <w:numId w:val="3"/>
        </w:numPr>
        <w:spacing w:line="360" w:lineRule="auto"/>
        <w:jc w:val="both"/>
      </w:pPr>
      <w:r w:rsidRPr="00050654">
        <w:t xml:space="preserve"> Belediye hizmetlerinin en iyi şekilde sunulması, geliştirilmesi ve çeşitlendirilmesi,</w:t>
      </w:r>
    </w:p>
    <w:p w:rsidR="00050654" w:rsidRDefault="00FD73E1" w:rsidP="00645842">
      <w:pPr>
        <w:pStyle w:val="ListeParagraf"/>
        <w:numPr>
          <w:ilvl w:val="0"/>
          <w:numId w:val="3"/>
        </w:numPr>
        <w:spacing w:line="360" w:lineRule="auto"/>
        <w:jc w:val="both"/>
      </w:pPr>
      <w:r w:rsidRPr="00050654">
        <w:t>Saklama ve arşiv faaliyetlerinin yürütülmesi,</w:t>
      </w:r>
    </w:p>
    <w:p w:rsidR="00050654" w:rsidRDefault="00FD73E1" w:rsidP="00645842">
      <w:pPr>
        <w:pStyle w:val="ListeParagraf"/>
        <w:numPr>
          <w:ilvl w:val="0"/>
          <w:numId w:val="3"/>
        </w:numPr>
        <w:spacing w:line="360" w:lineRule="auto"/>
        <w:jc w:val="both"/>
      </w:pPr>
      <w:r w:rsidRPr="00050654">
        <w:t>Yetkili kişi ve kuruluşlara bilgi verilmesi,</w:t>
      </w:r>
    </w:p>
    <w:p w:rsidR="00DB3B13" w:rsidRPr="00050654" w:rsidRDefault="00FD73E1" w:rsidP="00645842">
      <w:pPr>
        <w:pStyle w:val="ListeParagraf"/>
        <w:numPr>
          <w:ilvl w:val="0"/>
          <w:numId w:val="3"/>
        </w:numPr>
        <w:spacing w:line="360" w:lineRule="auto"/>
        <w:jc w:val="both"/>
      </w:pPr>
      <w:r w:rsidRPr="00050654">
        <w:t xml:space="preserve"> İleride doğabilecek uyuşmazlık</w:t>
      </w:r>
      <w:r w:rsidR="00D508BC" w:rsidRPr="00050654">
        <w:t>l</w:t>
      </w:r>
      <w:r w:rsidR="00DB3B13" w:rsidRPr="00050654">
        <w:t>arda delil olarak kullanılması,</w:t>
      </w:r>
    </w:p>
    <w:p w:rsidR="00E31816" w:rsidRPr="00417493" w:rsidRDefault="00FD73E1" w:rsidP="00645842">
      <w:pPr>
        <w:spacing w:line="360" w:lineRule="auto"/>
        <w:jc w:val="both"/>
        <w:rPr>
          <w:rFonts w:ascii="Times New Roman" w:hAnsi="Times New Roman" w:cs="Times New Roman"/>
          <w:sz w:val="24"/>
          <w:szCs w:val="24"/>
        </w:rPr>
      </w:pPr>
      <w:r w:rsidRPr="00417493">
        <w:rPr>
          <w:rFonts w:ascii="Times New Roman" w:hAnsi="Times New Roman" w:cs="Times New Roman"/>
          <w:sz w:val="24"/>
          <w:szCs w:val="24"/>
        </w:rPr>
        <w:t>amaçlarıyla sınırlı olarak işlemektedir.</w:t>
      </w:r>
    </w:p>
    <w:p w:rsidR="00FD73E1" w:rsidRPr="00E31816" w:rsidRDefault="003707C2" w:rsidP="00645842">
      <w:pPr>
        <w:pStyle w:val="Balk1"/>
        <w:spacing w:line="360" w:lineRule="auto"/>
        <w:rPr>
          <w:color w:val="000000" w:themeColor="text1"/>
          <w:sz w:val="24"/>
        </w:rPr>
      </w:pPr>
      <w:r w:rsidRPr="00E31816">
        <w:rPr>
          <w:color w:val="000000" w:themeColor="text1"/>
          <w:sz w:val="24"/>
        </w:rPr>
        <w:lastRenderedPageBreak/>
        <w:t>Hukuki Sebebi</w:t>
      </w:r>
    </w:p>
    <w:p w:rsidR="003F7E6E" w:rsidRPr="00E31816" w:rsidRDefault="00FD73E1" w:rsidP="00645842">
      <w:pPr>
        <w:spacing w:line="360" w:lineRule="auto"/>
        <w:jc w:val="both"/>
        <w:rPr>
          <w:rFonts w:ascii="Times New Roman" w:hAnsi="Times New Roman" w:cs="Times New Roman"/>
          <w:color w:val="000000" w:themeColor="text1"/>
          <w:sz w:val="24"/>
          <w:szCs w:val="24"/>
        </w:rPr>
      </w:pPr>
      <w:r w:rsidRPr="00E31816">
        <w:rPr>
          <w:rFonts w:ascii="Times New Roman" w:hAnsi="Times New Roman" w:cs="Times New Roman"/>
          <w:color w:val="000000" w:themeColor="text1"/>
          <w:sz w:val="24"/>
          <w:szCs w:val="24"/>
        </w:rPr>
        <w:t xml:space="preserve">Söz konusu kişisel veriler, Kanunun 5 inci maddesinde belirtilen; </w:t>
      </w:r>
    </w:p>
    <w:p w:rsidR="003F7E6E" w:rsidRPr="00E31816" w:rsidRDefault="00FD73E1" w:rsidP="00645842">
      <w:pPr>
        <w:spacing w:line="360" w:lineRule="auto"/>
        <w:jc w:val="both"/>
        <w:rPr>
          <w:rFonts w:ascii="Times New Roman" w:hAnsi="Times New Roman" w:cs="Times New Roman"/>
          <w:color w:val="000000" w:themeColor="text1"/>
          <w:sz w:val="24"/>
          <w:szCs w:val="24"/>
        </w:rPr>
      </w:pPr>
      <w:r w:rsidRPr="00E31816">
        <w:rPr>
          <w:rFonts w:ascii="Times New Roman" w:hAnsi="Times New Roman" w:cs="Times New Roman"/>
          <w:color w:val="000000" w:themeColor="text1"/>
          <w:sz w:val="24"/>
          <w:szCs w:val="24"/>
        </w:rPr>
        <w:t>“</w:t>
      </w:r>
      <w:r w:rsidR="003F7E6E" w:rsidRPr="00E31816">
        <w:rPr>
          <w:rFonts w:ascii="Times New Roman" w:hAnsi="Times New Roman" w:cs="Times New Roman"/>
          <w:color w:val="000000" w:themeColor="text1"/>
          <w:sz w:val="24"/>
          <w:szCs w:val="24"/>
        </w:rPr>
        <w:t xml:space="preserve">Kanunlarda açıkça öngörülmesi”, </w:t>
      </w:r>
      <w:r w:rsidRPr="00E31816">
        <w:rPr>
          <w:rFonts w:ascii="Times New Roman" w:hAnsi="Times New Roman" w:cs="Times New Roman"/>
          <w:color w:val="000000" w:themeColor="text1"/>
          <w:sz w:val="24"/>
          <w:szCs w:val="24"/>
        </w:rPr>
        <w:t>“Veri sorumlusunun hukuki yükümlülüklerini yerine getirebilmesi için zorunlu olması” ve “İlgili kişinin temel hak ve özgürlüklerine zarar vermemek kaydıyla veri sorumlusunun meşru menfaatleri için veri işlenmesinin zorunlu olması” hukuki sebeplerine dayanarak</w:t>
      </w:r>
      <w:r w:rsidR="003F7E6E" w:rsidRPr="00E31816">
        <w:rPr>
          <w:rFonts w:ascii="Times New Roman" w:hAnsi="Times New Roman" w:cs="Times New Roman"/>
          <w:color w:val="000000" w:themeColor="text1"/>
          <w:sz w:val="24"/>
          <w:szCs w:val="24"/>
        </w:rPr>
        <w:t xml:space="preserve"> işlenmektedir.</w:t>
      </w:r>
    </w:p>
    <w:p w:rsidR="009E2AA8" w:rsidRPr="00E31816" w:rsidRDefault="009E2AA8" w:rsidP="00645842">
      <w:pPr>
        <w:pStyle w:val="Balk1"/>
        <w:spacing w:line="360" w:lineRule="auto"/>
        <w:rPr>
          <w:color w:val="000000" w:themeColor="text1"/>
          <w:sz w:val="24"/>
        </w:rPr>
      </w:pPr>
      <w:r w:rsidRPr="00E31816">
        <w:rPr>
          <w:color w:val="000000" w:themeColor="text1"/>
          <w:sz w:val="24"/>
        </w:rPr>
        <w:t>Toplama Yöntemleri</w:t>
      </w:r>
    </w:p>
    <w:p w:rsidR="00E52F4E" w:rsidRPr="00E31816" w:rsidRDefault="00FD73E1" w:rsidP="00645842">
      <w:pPr>
        <w:spacing w:line="360" w:lineRule="auto"/>
        <w:jc w:val="both"/>
        <w:rPr>
          <w:rFonts w:ascii="Times New Roman" w:hAnsi="Times New Roman" w:cs="Times New Roman"/>
          <w:color w:val="000000" w:themeColor="text1"/>
          <w:sz w:val="24"/>
          <w:szCs w:val="24"/>
        </w:rPr>
      </w:pPr>
      <w:r w:rsidRPr="00E31816">
        <w:rPr>
          <w:rFonts w:ascii="Times New Roman" w:hAnsi="Times New Roman" w:cs="Times New Roman"/>
          <w:color w:val="000000" w:themeColor="text1"/>
          <w:sz w:val="24"/>
          <w:szCs w:val="24"/>
        </w:rPr>
        <w:t xml:space="preserve"> Kocasinan Belediyesi E-Belediye Hizmetlerine giriş yapmak için kayıt olmanız ve/veya E-Belediye</w:t>
      </w:r>
      <w:r w:rsidR="001C120A" w:rsidRPr="00E31816">
        <w:rPr>
          <w:rFonts w:ascii="Times New Roman" w:hAnsi="Times New Roman" w:cs="Times New Roman"/>
          <w:color w:val="000000" w:themeColor="text1"/>
          <w:sz w:val="24"/>
          <w:szCs w:val="24"/>
        </w:rPr>
        <w:t xml:space="preserve"> Hizmetlerini kullanmak için e-devlet</w:t>
      </w:r>
      <w:r w:rsidRPr="00E31816">
        <w:rPr>
          <w:rFonts w:ascii="Times New Roman" w:hAnsi="Times New Roman" w:cs="Times New Roman"/>
          <w:color w:val="000000" w:themeColor="text1"/>
          <w:sz w:val="24"/>
          <w:szCs w:val="24"/>
        </w:rPr>
        <w:t xml:space="preserve"> veya şifrelinizle</w:t>
      </w:r>
      <w:r w:rsidR="00860146" w:rsidRPr="00E31816">
        <w:rPr>
          <w:rFonts w:ascii="Times New Roman" w:hAnsi="Times New Roman" w:cs="Times New Roman"/>
          <w:color w:val="000000" w:themeColor="text1"/>
          <w:sz w:val="24"/>
          <w:szCs w:val="24"/>
        </w:rPr>
        <w:t xml:space="preserve"> (iki faktörlü doğrulama ile)</w:t>
      </w:r>
      <w:r w:rsidRPr="00E31816">
        <w:rPr>
          <w:rFonts w:ascii="Times New Roman" w:hAnsi="Times New Roman" w:cs="Times New Roman"/>
          <w:color w:val="000000" w:themeColor="text1"/>
          <w:sz w:val="24"/>
          <w:szCs w:val="24"/>
        </w:rPr>
        <w:t xml:space="preserve"> giriş yapılmak, uygulamalara ilişkin formları elektronik ortamda doldurmak suretiyle otomatik yolla ve gerektiğinde kağıt ortamında fiziksel olarak işlenmektedir.</w:t>
      </w:r>
    </w:p>
    <w:p w:rsidR="009E2AA8" w:rsidRPr="00417493" w:rsidRDefault="009E2AA8" w:rsidP="00645842">
      <w:pPr>
        <w:spacing w:line="360" w:lineRule="auto"/>
        <w:jc w:val="both"/>
        <w:rPr>
          <w:rFonts w:ascii="Times New Roman" w:hAnsi="Times New Roman" w:cs="Times New Roman"/>
          <w:b/>
          <w:color w:val="000000" w:themeColor="text1"/>
          <w:sz w:val="24"/>
          <w:szCs w:val="24"/>
        </w:rPr>
      </w:pPr>
      <w:r w:rsidRPr="00417493">
        <w:rPr>
          <w:rFonts w:ascii="Times New Roman" w:hAnsi="Times New Roman" w:cs="Times New Roman"/>
          <w:b/>
          <w:color w:val="000000" w:themeColor="text1"/>
          <w:sz w:val="24"/>
          <w:szCs w:val="24"/>
        </w:rPr>
        <w:t xml:space="preserve">KİŞİSEL VERİLERİN AKTARILMASI </w:t>
      </w:r>
    </w:p>
    <w:p w:rsidR="00907654" w:rsidRDefault="00907654" w:rsidP="00645842">
      <w:pPr>
        <w:spacing w:line="360" w:lineRule="auto"/>
        <w:jc w:val="both"/>
        <w:rPr>
          <w:rFonts w:ascii="Times New Roman" w:hAnsi="Times New Roman" w:cs="Times New Roman"/>
          <w:color w:val="000000" w:themeColor="text1"/>
          <w:sz w:val="24"/>
          <w:szCs w:val="24"/>
        </w:rPr>
      </w:pPr>
      <w:r w:rsidRPr="00907654">
        <w:rPr>
          <w:rFonts w:ascii="Times New Roman" w:hAnsi="Times New Roman" w:cs="Times New Roman"/>
          <w:color w:val="000000" w:themeColor="text1"/>
          <w:sz w:val="24"/>
          <w:szCs w:val="24"/>
        </w:rPr>
        <w:t>Kişisel verileriniz; KVKK’nın 8. ve 9. maddelerinde belirtilen kişisel veri işleme şartları ve amaçları çerçevesinde Kurumumuz bünyesinde işlenmekte ve aşağıda yer alan taraflarla sınırlı olmak üzere aktarılmaktadır.</w:t>
      </w:r>
    </w:p>
    <w:p w:rsidR="009E2AA8" w:rsidRDefault="009E2AA8" w:rsidP="00645842">
      <w:pPr>
        <w:spacing w:line="360" w:lineRule="auto"/>
        <w:jc w:val="both"/>
        <w:rPr>
          <w:rFonts w:ascii="Times New Roman" w:hAnsi="Times New Roman" w:cs="Times New Roman"/>
          <w:color w:val="000000" w:themeColor="text1"/>
          <w:sz w:val="24"/>
          <w:szCs w:val="24"/>
        </w:rPr>
      </w:pPr>
      <w:r w:rsidRPr="00E52F4E">
        <w:rPr>
          <w:rFonts w:ascii="Times New Roman" w:hAnsi="Times New Roman" w:cs="Times New Roman"/>
          <w:color w:val="000000" w:themeColor="text1"/>
          <w:sz w:val="24"/>
          <w:szCs w:val="24"/>
        </w:rPr>
        <w:t>Kişisel verileriniz,</w:t>
      </w:r>
      <w:r w:rsidR="00645842">
        <w:rPr>
          <w:rFonts w:ascii="Times New Roman" w:hAnsi="Times New Roman" w:cs="Times New Roman"/>
          <w:color w:val="000000" w:themeColor="text1"/>
          <w:sz w:val="24"/>
          <w:szCs w:val="24"/>
        </w:rPr>
        <w:t xml:space="preserve"> </w:t>
      </w:r>
      <w:r w:rsidR="00645842" w:rsidRPr="00E52F4E">
        <w:rPr>
          <w:rFonts w:ascii="Times New Roman" w:hAnsi="Times New Roman" w:cs="Times New Roman"/>
          <w:color w:val="000000" w:themeColor="text1"/>
          <w:sz w:val="24"/>
          <w:szCs w:val="24"/>
        </w:rPr>
        <w:t>amaçla sınırlı olmak kaydıyla</w:t>
      </w:r>
      <w:r w:rsidRPr="00E52F4E">
        <w:rPr>
          <w:rFonts w:ascii="Times New Roman" w:hAnsi="Times New Roman" w:cs="Times New Roman"/>
          <w:color w:val="000000" w:themeColor="text1"/>
          <w:sz w:val="24"/>
          <w:szCs w:val="24"/>
        </w:rPr>
        <w:t xml:space="preserve"> sunulan hizmetlerden sizleri faydalandırmak ve hizmet kalitemizi artırmak için gerekli çalışmaların iş birimlerimiz tarafından yapılması ve ilgili iş süreçlerinin yürütülmesi amacıyla, kişisel verileriniz aktarılacaktır.</w:t>
      </w:r>
    </w:p>
    <w:p w:rsidR="00E52F4E" w:rsidRPr="00E52F4E" w:rsidRDefault="00645842" w:rsidP="0064584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Ayrıca söz konusu kişisel verilerinizin aktarılma sebebi ile ilgili alıcı gurupları;</w:t>
      </w:r>
    </w:p>
    <w:p w:rsidR="00907654" w:rsidRPr="00907654" w:rsidRDefault="00907654" w:rsidP="00907654">
      <w:pPr>
        <w:pStyle w:val="ListeParagraf"/>
        <w:numPr>
          <w:ilvl w:val="0"/>
          <w:numId w:val="3"/>
        </w:numPr>
        <w:spacing w:line="360" w:lineRule="auto"/>
        <w:jc w:val="both"/>
      </w:pPr>
      <w:r w:rsidRPr="00907654">
        <w:t>Faaliye</w:t>
      </w:r>
      <w:r>
        <w:t>tlerin ilgili mev</w:t>
      </w:r>
      <w:r w:rsidRPr="00907654">
        <w:t>zuata uygun yü</w:t>
      </w:r>
      <w:r>
        <w:t>rü</w:t>
      </w:r>
      <w:r w:rsidRPr="00907654">
        <w:t>tülmesi amacıyla talep edilmesi halinde; Yargı Makamları ve Kamu Kurum ve Kuruluşlarına</w:t>
      </w:r>
    </w:p>
    <w:p w:rsidR="00907654" w:rsidRPr="00907654" w:rsidRDefault="00907654" w:rsidP="00907654">
      <w:pPr>
        <w:pStyle w:val="ListeParagraf"/>
        <w:numPr>
          <w:ilvl w:val="0"/>
          <w:numId w:val="3"/>
        </w:numPr>
        <w:spacing w:line="360" w:lineRule="auto"/>
        <w:jc w:val="both"/>
      </w:pPr>
      <w:r w:rsidRPr="00907654">
        <w:t>Kurumumuzun hukuki menfaatlerinin korunması amacıyla Hukuki bir ihtilaf vuku bulması halinde Kurumumuzun avukatlarına ve yargı mercilerine,</w:t>
      </w:r>
    </w:p>
    <w:p w:rsidR="00FD73E1" w:rsidRPr="00645842" w:rsidRDefault="00645842" w:rsidP="00907654">
      <w:pPr>
        <w:spacing w:line="360" w:lineRule="auto"/>
        <w:jc w:val="both"/>
        <w:rPr>
          <w:rFonts w:ascii="Times New Roman" w:hAnsi="Times New Roman" w:cs="Times New Roman"/>
          <w:b/>
          <w:color w:val="000000" w:themeColor="text1"/>
          <w:sz w:val="24"/>
          <w:szCs w:val="24"/>
        </w:rPr>
      </w:pPr>
      <w:r w:rsidRPr="00645842">
        <w:rPr>
          <w:rFonts w:ascii="Times New Roman" w:hAnsi="Times New Roman" w:cs="Times New Roman"/>
          <w:b/>
          <w:color w:val="000000" w:themeColor="text1"/>
          <w:sz w:val="24"/>
          <w:szCs w:val="24"/>
        </w:rPr>
        <w:t>İLGİLİ KİŞİNİN HAKLARI</w:t>
      </w:r>
    </w:p>
    <w:p w:rsidR="00FD73E1" w:rsidRPr="00417493" w:rsidRDefault="00FD73E1" w:rsidP="00645842">
      <w:pPr>
        <w:spacing w:line="360" w:lineRule="auto"/>
        <w:jc w:val="both"/>
        <w:rPr>
          <w:rFonts w:ascii="Times New Roman" w:hAnsi="Times New Roman" w:cs="Times New Roman"/>
          <w:sz w:val="24"/>
          <w:szCs w:val="24"/>
        </w:rPr>
      </w:pPr>
      <w:r w:rsidRPr="00417493">
        <w:rPr>
          <w:rFonts w:ascii="Times New Roman" w:hAnsi="Times New Roman" w:cs="Times New Roman"/>
          <w:sz w:val="24"/>
          <w:szCs w:val="24"/>
        </w:rPr>
        <w:t>Kanunun “ilgili kişinin haklarını düzenleyen” 11. maddesi kapsamındaki taleplerinizi, “Veri Sorumlusuna Başvuru Usul ve Esasları Hakkında Tebliğe” göre Kocasinan Belediyesine</w:t>
      </w:r>
      <w:r w:rsidR="003B7CEB" w:rsidRPr="00417493">
        <w:rPr>
          <w:rFonts w:ascii="Times New Roman" w:hAnsi="Times New Roman" w:cs="Times New Roman"/>
          <w:sz w:val="24"/>
          <w:szCs w:val="24"/>
        </w:rPr>
        <w:t xml:space="preserve"> </w:t>
      </w:r>
      <w:hyperlink r:id="rId6" w:history="1">
        <w:r w:rsidR="003B7CEB" w:rsidRPr="00417493">
          <w:rPr>
            <w:rStyle w:val="Kpr"/>
            <w:rFonts w:ascii="Times New Roman" w:hAnsi="Times New Roman" w:cs="Times New Roman"/>
            <w:sz w:val="24"/>
            <w:szCs w:val="24"/>
          </w:rPr>
          <w:t>www.kocasinan.bel.tr</w:t>
        </w:r>
      </w:hyperlink>
      <w:r w:rsidR="003B7CEB" w:rsidRPr="00417493">
        <w:rPr>
          <w:rFonts w:ascii="Times New Roman" w:hAnsi="Times New Roman" w:cs="Times New Roman"/>
          <w:sz w:val="24"/>
          <w:szCs w:val="24"/>
        </w:rPr>
        <w:t xml:space="preserve"> adresinde bulunan başvuru formunu doldurarak</w:t>
      </w:r>
      <w:r w:rsidRPr="00417493">
        <w:rPr>
          <w:rFonts w:ascii="Times New Roman" w:hAnsi="Times New Roman" w:cs="Times New Roman"/>
          <w:sz w:val="24"/>
          <w:szCs w:val="24"/>
        </w:rPr>
        <w:t xml:space="preserve"> iletebilirsiniz.</w:t>
      </w:r>
    </w:p>
    <w:p w:rsidR="00584D92" w:rsidRPr="00417493" w:rsidRDefault="00584D92" w:rsidP="00645842">
      <w:pPr>
        <w:spacing w:line="360" w:lineRule="auto"/>
        <w:jc w:val="both"/>
        <w:rPr>
          <w:rFonts w:ascii="Times New Roman" w:hAnsi="Times New Roman" w:cs="Times New Roman"/>
          <w:sz w:val="24"/>
          <w:szCs w:val="24"/>
        </w:rPr>
      </w:pPr>
    </w:p>
    <w:sectPr w:rsidR="00584D92" w:rsidRPr="00417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DD5"/>
    <w:multiLevelType w:val="hybridMultilevel"/>
    <w:tmpl w:val="58784D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9C87387"/>
    <w:multiLevelType w:val="hybridMultilevel"/>
    <w:tmpl w:val="967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3D0F8B"/>
    <w:multiLevelType w:val="hybridMultilevel"/>
    <w:tmpl w:val="D840D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4072FC"/>
    <w:multiLevelType w:val="hybridMultilevel"/>
    <w:tmpl w:val="07883E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85"/>
    <w:rsid w:val="00050654"/>
    <w:rsid w:val="000B04C1"/>
    <w:rsid w:val="001653C1"/>
    <w:rsid w:val="0018274E"/>
    <w:rsid w:val="001C120A"/>
    <w:rsid w:val="001C35B7"/>
    <w:rsid w:val="002B00F0"/>
    <w:rsid w:val="00342911"/>
    <w:rsid w:val="003707C2"/>
    <w:rsid w:val="003B7CEB"/>
    <w:rsid w:val="003F7E6E"/>
    <w:rsid w:val="00417493"/>
    <w:rsid w:val="00584D92"/>
    <w:rsid w:val="005B5666"/>
    <w:rsid w:val="006209F3"/>
    <w:rsid w:val="00645842"/>
    <w:rsid w:val="007B5ADB"/>
    <w:rsid w:val="007E5C63"/>
    <w:rsid w:val="008460CD"/>
    <w:rsid w:val="00860146"/>
    <w:rsid w:val="00893134"/>
    <w:rsid w:val="00907654"/>
    <w:rsid w:val="009B3585"/>
    <w:rsid w:val="009D0C7C"/>
    <w:rsid w:val="009E2AA8"/>
    <w:rsid w:val="00B3733D"/>
    <w:rsid w:val="00C51D2D"/>
    <w:rsid w:val="00D13F06"/>
    <w:rsid w:val="00D508BC"/>
    <w:rsid w:val="00D87644"/>
    <w:rsid w:val="00DB3B13"/>
    <w:rsid w:val="00E31816"/>
    <w:rsid w:val="00E52F4E"/>
    <w:rsid w:val="00FD7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31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D73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D73E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3B7CEB"/>
    <w:rPr>
      <w:color w:val="0000FF" w:themeColor="hyperlink"/>
      <w:u w:val="single"/>
    </w:rPr>
  </w:style>
  <w:style w:type="paragraph" w:styleId="ListeParagraf">
    <w:name w:val="List Paragraph"/>
    <w:basedOn w:val="Normal"/>
    <w:uiPriority w:val="34"/>
    <w:qFormat/>
    <w:rsid w:val="00584D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50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318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31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D73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D73E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3B7CEB"/>
    <w:rPr>
      <w:color w:val="0000FF" w:themeColor="hyperlink"/>
      <w:u w:val="single"/>
    </w:rPr>
  </w:style>
  <w:style w:type="paragraph" w:styleId="ListeParagraf">
    <w:name w:val="List Paragraph"/>
    <w:basedOn w:val="Normal"/>
    <w:uiPriority w:val="34"/>
    <w:qFormat/>
    <w:rsid w:val="00584D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50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318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6785">
      <w:bodyDiv w:val="1"/>
      <w:marLeft w:val="0"/>
      <w:marRight w:val="0"/>
      <w:marTop w:val="0"/>
      <w:marBottom w:val="0"/>
      <w:divBdr>
        <w:top w:val="none" w:sz="0" w:space="0" w:color="auto"/>
        <w:left w:val="none" w:sz="0" w:space="0" w:color="auto"/>
        <w:bottom w:val="none" w:sz="0" w:space="0" w:color="auto"/>
        <w:right w:val="none" w:sz="0" w:space="0" w:color="auto"/>
      </w:divBdr>
    </w:div>
    <w:div w:id="12950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casinan.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3105</TotalTime>
  <Pages>3</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karaman</dc:creator>
  <cp:keywords/>
  <dc:description/>
  <cp:lastModifiedBy>tuba karaman</cp:lastModifiedBy>
  <cp:revision>47</cp:revision>
  <dcterms:created xsi:type="dcterms:W3CDTF">2022-06-29T06:15:00Z</dcterms:created>
  <dcterms:modified xsi:type="dcterms:W3CDTF">2022-07-28T13:45:00Z</dcterms:modified>
</cp:coreProperties>
</file>